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92DC" w14:textId="77777777" w:rsidR="007D4AF0" w:rsidRPr="00695C10" w:rsidRDefault="007D4AF0" w:rsidP="007C02FF">
      <w:pPr>
        <w:pStyle w:val="NoSpacing"/>
        <w:rPr>
          <w:rFonts w:ascii="Arial" w:hAnsi="Arial" w:cs="Arial"/>
          <w:b/>
          <w:color w:val="FF0000"/>
          <w:szCs w:val="24"/>
        </w:rPr>
      </w:pPr>
      <w:r w:rsidRPr="00695C10">
        <w:rPr>
          <w:rFonts w:ascii="Arial" w:hAnsi="Arial" w:cs="Arial"/>
          <w:b/>
          <w:color w:val="FF0000"/>
          <w:szCs w:val="24"/>
        </w:rPr>
        <w:t>Why does English Heritage need my support?</w:t>
      </w:r>
    </w:p>
    <w:p w14:paraId="1D63C1EA" w14:textId="77777777" w:rsidR="00695C10" w:rsidRPr="00695C10" w:rsidRDefault="00695C10" w:rsidP="007C02FF">
      <w:pPr>
        <w:pStyle w:val="NoSpacing"/>
        <w:rPr>
          <w:rFonts w:ascii="Arial" w:hAnsi="Arial" w:cs="Arial"/>
          <w:b/>
          <w:color w:val="FF0000"/>
          <w:szCs w:val="24"/>
        </w:rPr>
      </w:pPr>
    </w:p>
    <w:p w14:paraId="1712E622" w14:textId="77777777" w:rsidR="00695C10" w:rsidRPr="00695C10" w:rsidRDefault="00695C10" w:rsidP="007C02FF">
      <w:pPr>
        <w:pStyle w:val="NoSpacing"/>
        <w:rPr>
          <w:rFonts w:ascii="Arial" w:hAnsi="Arial" w:cs="Arial"/>
          <w:szCs w:val="24"/>
        </w:rPr>
      </w:pPr>
      <w:r w:rsidRPr="00695C10">
        <w:rPr>
          <w:rFonts w:ascii="Arial" w:hAnsi="Arial" w:cs="Arial"/>
          <w:szCs w:val="24"/>
        </w:rPr>
        <w:t>The Second Hand Bookshop at Wrest Park is part of a Community Fundraising Project to help raise valuable income that can be reinvested in supporting the work of English Heritage at Wrest Park.</w:t>
      </w:r>
    </w:p>
    <w:p w14:paraId="40B1C874" w14:textId="07192A48" w:rsidR="00273C45" w:rsidRPr="00695C10" w:rsidRDefault="00273C45" w:rsidP="007C02FF">
      <w:pPr>
        <w:pStyle w:val="NoSpacing"/>
        <w:rPr>
          <w:rFonts w:ascii="Arial" w:hAnsi="Arial" w:cs="Arial"/>
          <w:szCs w:val="24"/>
        </w:rPr>
      </w:pPr>
    </w:p>
    <w:p w14:paraId="7F63EF97" w14:textId="77777777" w:rsidR="000F198F" w:rsidRPr="00695C10" w:rsidRDefault="007D4AF0" w:rsidP="007C02FF">
      <w:pPr>
        <w:pStyle w:val="NoSpacing"/>
        <w:rPr>
          <w:rFonts w:ascii="Arial" w:hAnsi="Arial" w:cs="Arial"/>
          <w:b/>
          <w:color w:val="FF0000"/>
          <w:szCs w:val="24"/>
        </w:rPr>
      </w:pPr>
      <w:r w:rsidRPr="00695C10">
        <w:rPr>
          <w:rFonts w:ascii="Arial" w:hAnsi="Arial" w:cs="Arial"/>
          <w:b/>
          <w:color w:val="FF0000"/>
          <w:szCs w:val="24"/>
        </w:rPr>
        <w:t>Where will I be based?</w:t>
      </w:r>
    </w:p>
    <w:p w14:paraId="37EB71D0" w14:textId="0ADCC817" w:rsidR="00695C10" w:rsidRPr="00695C10" w:rsidRDefault="00695C10" w:rsidP="007C02FF">
      <w:pPr>
        <w:pStyle w:val="NoSpacing"/>
        <w:rPr>
          <w:rFonts w:ascii="Arial" w:hAnsi="Arial" w:cs="Arial"/>
          <w:szCs w:val="24"/>
        </w:rPr>
      </w:pPr>
      <w:r w:rsidRPr="00695C10">
        <w:rPr>
          <w:rFonts w:ascii="Arial" w:hAnsi="Arial" w:cs="Arial"/>
          <w:szCs w:val="24"/>
        </w:rPr>
        <w:t xml:space="preserve">You will be based in the </w:t>
      </w:r>
      <w:proofErr w:type="gramStart"/>
      <w:r w:rsidRPr="00695C10">
        <w:rPr>
          <w:rFonts w:ascii="Arial" w:hAnsi="Arial" w:cs="Arial"/>
          <w:szCs w:val="24"/>
        </w:rPr>
        <w:t>Second Hand</w:t>
      </w:r>
      <w:proofErr w:type="gramEnd"/>
      <w:r w:rsidRPr="00695C10">
        <w:rPr>
          <w:rFonts w:ascii="Arial" w:hAnsi="Arial" w:cs="Arial"/>
          <w:szCs w:val="24"/>
        </w:rPr>
        <w:t xml:space="preserve"> Bookshop which is situated in the Visitor Car Park at</w:t>
      </w:r>
      <w:r w:rsidR="00482059">
        <w:rPr>
          <w:rFonts w:ascii="Arial" w:hAnsi="Arial" w:cs="Arial"/>
          <w:szCs w:val="24"/>
        </w:rPr>
        <w:t xml:space="preserve"> </w:t>
      </w:r>
      <w:r w:rsidRPr="00695C10">
        <w:rPr>
          <w:rFonts w:ascii="Arial" w:hAnsi="Arial" w:cs="Arial"/>
          <w:szCs w:val="24"/>
        </w:rPr>
        <w:t>Wrest Park, Silsoe, Bedfordshire, MK45 4HR</w:t>
      </w:r>
      <w:r w:rsidR="00482059">
        <w:rPr>
          <w:rFonts w:ascii="Arial" w:hAnsi="Arial" w:cs="Arial"/>
          <w:szCs w:val="24"/>
        </w:rPr>
        <w:t>.</w:t>
      </w:r>
    </w:p>
    <w:p w14:paraId="5E79F913" w14:textId="77777777" w:rsidR="00695C10" w:rsidRPr="00695C10" w:rsidRDefault="00695C10" w:rsidP="007C02FF">
      <w:pPr>
        <w:pStyle w:val="NoSpacing"/>
        <w:rPr>
          <w:rFonts w:ascii="Arial" w:hAnsi="Arial" w:cs="Arial"/>
          <w:szCs w:val="24"/>
        </w:rPr>
      </w:pPr>
    </w:p>
    <w:p w14:paraId="085536CE" w14:textId="77777777" w:rsidR="007D4AF0" w:rsidRPr="00695C10" w:rsidRDefault="007D4AF0" w:rsidP="00AE64C4">
      <w:pPr>
        <w:pStyle w:val="NoSpacing"/>
        <w:tabs>
          <w:tab w:val="left" w:pos="720"/>
          <w:tab w:val="left" w:pos="1440"/>
          <w:tab w:val="left" w:pos="2160"/>
          <w:tab w:val="left" w:pos="2880"/>
          <w:tab w:val="left" w:pos="3553"/>
        </w:tabs>
        <w:rPr>
          <w:rFonts w:ascii="Arial" w:hAnsi="Arial" w:cs="Arial"/>
          <w:b/>
          <w:color w:val="FF0000"/>
          <w:szCs w:val="24"/>
        </w:rPr>
      </w:pPr>
      <w:r w:rsidRPr="00695C10">
        <w:rPr>
          <w:rFonts w:ascii="Arial" w:hAnsi="Arial" w:cs="Arial"/>
          <w:b/>
          <w:color w:val="FF0000"/>
          <w:szCs w:val="24"/>
        </w:rPr>
        <w:t>What will I be doing?</w:t>
      </w:r>
      <w:r w:rsidR="00AE64C4" w:rsidRPr="00695C10">
        <w:rPr>
          <w:rFonts w:ascii="Arial" w:hAnsi="Arial" w:cs="Arial"/>
          <w:b/>
          <w:color w:val="FF0000"/>
          <w:szCs w:val="24"/>
        </w:rPr>
        <w:tab/>
      </w:r>
    </w:p>
    <w:p w14:paraId="48243BB3" w14:textId="1463D7BC" w:rsidR="004C4838" w:rsidRDefault="004C4838" w:rsidP="004C4838">
      <w:pPr>
        <w:pStyle w:val="NoSpacing"/>
        <w:rPr>
          <w:rFonts w:ascii="Arial" w:hAnsi="Arial" w:cs="Arial"/>
          <w:szCs w:val="24"/>
        </w:rPr>
      </w:pPr>
      <w:r w:rsidRPr="00695C10">
        <w:rPr>
          <w:rFonts w:ascii="Arial" w:hAnsi="Arial" w:cs="Arial"/>
          <w:szCs w:val="24"/>
        </w:rPr>
        <w:t xml:space="preserve">Bookshop volunteers support English Heritage ensuring a well-stocked and </w:t>
      </w:r>
      <w:r w:rsidR="00695C10">
        <w:rPr>
          <w:rFonts w:ascii="Arial" w:hAnsi="Arial" w:cs="Arial"/>
          <w:szCs w:val="24"/>
        </w:rPr>
        <w:t xml:space="preserve">appealing </w:t>
      </w:r>
      <w:proofErr w:type="gramStart"/>
      <w:r w:rsidRPr="00695C10">
        <w:rPr>
          <w:rFonts w:ascii="Arial" w:hAnsi="Arial" w:cs="Arial"/>
          <w:szCs w:val="24"/>
        </w:rPr>
        <w:t>second</w:t>
      </w:r>
      <w:r w:rsidR="00482059">
        <w:rPr>
          <w:rFonts w:ascii="Arial" w:hAnsi="Arial" w:cs="Arial"/>
          <w:szCs w:val="24"/>
        </w:rPr>
        <w:t xml:space="preserve"> </w:t>
      </w:r>
      <w:r w:rsidRPr="00695C10">
        <w:rPr>
          <w:rFonts w:ascii="Arial" w:hAnsi="Arial" w:cs="Arial"/>
          <w:szCs w:val="24"/>
        </w:rPr>
        <w:t>hand</w:t>
      </w:r>
      <w:proofErr w:type="gramEnd"/>
      <w:r w:rsidRPr="00695C10">
        <w:rPr>
          <w:rFonts w:ascii="Arial" w:hAnsi="Arial" w:cs="Arial"/>
          <w:szCs w:val="24"/>
        </w:rPr>
        <w:t xml:space="preserve"> bookshop by:</w:t>
      </w:r>
    </w:p>
    <w:p w14:paraId="31132B14" w14:textId="77777777" w:rsidR="00695C10" w:rsidRPr="00695C10" w:rsidRDefault="00695C10" w:rsidP="004C4838">
      <w:pPr>
        <w:pStyle w:val="NoSpacing"/>
        <w:rPr>
          <w:rFonts w:ascii="Arial" w:hAnsi="Arial" w:cs="Arial"/>
          <w:szCs w:val="24"/>
        </w:rPr>
      </w:pPr>
    </w:p>
    <w:p w14:paraId="47686B11" w14:textId="55580988" w:rsidR="00CA22F3" w:rsidRDefault="009F61BD" w:rsidP="004C4838">
      <w:pPr>
        <w:pStyle w:val="NoSpacing"/>
        <w:numPr>
          <w:ilvl w:val="0"/>
          <w:numId w:val="25"/>
        </w:numPr>
        <w:rPr>
          <w:rFonts w:ascii="Arial" w:hAnsi="Arial" w:cs="Arial"/>
          <w:szCs w:val="24"/>
          <w:lang w:val="en-US"/>
        </w:rPr>
      </w:pPr>
      <w:r>
        <w:rPr>
          <w:rFonts w:ascii="Arial" w:hAnsi="Arial" w:cs="Arial"/>
          <w:szCs w:val="24"/>
          <w:lang w:val="en-US"/>
        </w:rPr>
        <w:t>Giving a warm welcome to all visitors to the bookshop</w:t>
      </w:r>
    </w:p>
    <w:p w14:paraId="0BE04BFD" w14:textId="3FBB896A" w:rsidR="00CA22F3" w:rsidRDefault="00CA22F3" w:rsidP="004C4838">
      <w:pPr>
        <w:pStyle w:val="NoSpacing"/>
        <w:numPr>
          <w:ilvl w:val="0"/>
          <w:numId w:val="25"/>
        </w:numPr>
        <w:rPr>
          <w:rFonts w:ascii="Arial" w:hAnsi="Arial" w:cs="Arial"/>
          <w:szCs w:val="24"/>
          <w:lang w:val="en-US"/>
        </w:rPr>
      </w:pPr>
      <w:r>
        <w:rPr>
          <w:rFonts w:ascii="Arial" w:hAnsi="Arial" w:cs="Arial"/>
          <w:szCs w:val="24"/>
          <w:lang w:val="en-US"/>
        </w:rPr>
        <w:t>Monitoring the flow of visitors in the bookshop and monitoring any queue that may form</w:t>
      </w:r>
    </w:p>
    <w:p w14:paraId="36CFD019" w14:textId="1893700B" w:rsidR="00CA22F3" w:rsidRDefault="00CA22F3" w:rsidP="004C4838">
      <w:pPr>
        <w:pStyle w:val="NoSpacing"/>
        <w:numPr>
          <w:ilvl w:val="0"/>
          <w:numId w:val="25"/>
        </w:numPr>
        <w:rPr>
          <w:rFonts w:ascii="Arial" w:hAnsi="Arial" w:cs="Arial"/>
          <w:szCs w:val="24"/>
          <w:lang w:val="en-US"/>
        </w:rPr>
      </w:pPr>
      <w:r>
        <w:rPr>
          <w:rFonts w:ascii="Arial" w:hAnsi="Arial" w:cs="Arial"/>
          <w:szCs w:val="24"/>
          <w:lang w:val="en-US"/>
        </w:rPr>
        <w:t>Explaining how donations can be made either via the cash donation box or the contactless donation point</w:t>
      </w:r>
    </w:p>
    <w:p w14:paraId="5D6F28D8" w14:textId="6B3E02E0" w:rsidR="00CA22F3" w:rsidRDefault="00CA22F3" w:rsidP="00CA22F3">
      <w:pPr>
        <w:pStyle w:val="NoSpacing"/>
        <w:numPr>
          <w:ilvl w:val="0"/>
          <w:numId w:val="25"/>
        </w:numPr>
        <w:rPr>
          <w:rFonts w:ascii="Arial" w:hAnsi="Arial" w:cs="Arial"/>
          <w:szCs w:val="24"/>
          <w:lang w:val="en-US"/>
        </w:rPr>
      </w:pPr>
      <w:r>
        <w:rPr>
          <w:rFonts w:ascii="Arial" w:hAnsi="Arial" w:cs="Arial"/>
          <w:szCs w:val="24"/>
          <w:lang w:val="en-US"/>
        </w:rPr>
        <w:t>Making sure that both the adult and children’s areas are clean, tidy and well stocked</w:t>
      </w:r>
    </w:p>
    <w:p w14:paraId="0C7ED78A" w14:textId="194618EB" w:rsidR="00273C45" w:rsidRPr="00273C45" w:rsidRDefault="00482059" w:rsidP="00273C45">
      <w:pPr>
        <w:pStyle w:val="NoSpacing"/>
        <w:numPr>
          <w:ilvl w:val="0"/>
          <w:numId w:val="25"/>
        </w:numPr>
        <w:rPr>
          <w:rFonts w:ascii="Arial" w:hAnsi="Arial" w:cs="Arial"/>
          <w:szCs w:val="24"/>
          <w:lang w:val="en-US"/>
        </w:rPr>
      </w:pPr>
      <w:r>
        <w:rPr>
          <w:rFonts w:ascii="Arial" w:hAnsi="Arial" w:cs="Arial"/>
          <w:szCs w:val="24"/>
          <w:lang w:val="en-US"/>
        </w:rPr>
        <w:t>Receiving</w:t>
      </w:r>
      <w:r w:rsidR="00273C45">
        <w:rPr>
          <w:rFonts w:ascii="Arial" w:hAnsi="Arial" w:cs="Arial"/>
          <w:szCs w:val="24"/>
          <w:lang w:val="en-US"/>
        </w:rPr>
        <w:t xml:space="preserve"> donations of books</w:t>
      </w:r>
      <w:r>
        <w:rPr>
          <w:rFonts w:ascii="Arial" w:hAnsi="Arial" w:cs="Arial"/>
          <w:szCs w:val="24"/>
          <w:lang w:val="en-US"/>
        </w:rPr>
        <w:t xml:space="preserve">, </w:t>
      </w:r>
      <w:r w:rsidR="00273C45">
        <w:rPr>
          <w:rFonts w:ascii="Arial" w:hAnsi="Arial" w:cs="Arial"/>
          <w:szCs w:val="24"/>
          <w:lang w:val="en-US"/>
        </w:rPr>
        <w:t>sorting and pricing the donated books</w:t>
      </w:r>
    </w:p>
    <w:p w14:paraId="791F8047" w14:textId="3136B9B4" w:rsidR="00CA22F3" w:rsidRDefault="00CA22F3" w:rsidP="00CA22F3">
      <w:pPr>
        <w:pStyle w:val="NoSpacing"/>
        <w:numPr>
          <w:ilvl w:val="0"/>
          <w:numId w:val="25"/>
        </w:numPr>
        <w:rPr>
          <w:rFonts w:ascii="Arial" w:hAnsi="Arial" w:cs="Arial"/>
          <w:szCs w:val="24"/>
          <w:lang w:val="en-US"/>
        </w:rPr>
      </w:pPr>
      <w:r>
        <w:rPr>
          <w:rFonts w:ascii="Arial" w:hAnsi="Arial" w:cs="Arial"/>
          <w:szCs w:val="24"/>
          <w:lang w:val="en-US"/>
        </w:rPr>
        <w:t>Assisting with the creation of book reviews and themed merchandising of stock</w:t>
      </w:r>
    </w:p>
    <w:p w14:paraId="48891802" w14:textId="1B7EE910" w:rsidR="004C4838" w:rsidRPr="00695C10" w:rsidRDefault="004C4838" w:rsidP="004C4838">
      <w:pPr>
        <w:pStyle w:val="NoSpacing"/>
        <w:numPr>
          <w:ilvl w:val="0"/>
          <w:numId w:val="25"/>
        </w:numPr>
        <w:rPr>
          <w:rFonts w:ascii="Arial" w:hAnsi="Arial" w:cs="Arial"/>
          <w:szCs w:val="24"/>
          <w:lang w:val="en-US"/>
        </w:rPr>
      </w:pPr>
      <w:r w:rsidRPr="00695C10">
        <w:rPr>
          <w:rFonts w:ascii="Arial" w:hAnsi="Arial" w:cs="Arial"/>
          <w:szCs w:val="24"/>
          <w:lang w:val="en-US"/>
        </w:rPr>
        <w:t xml:space="preserve">Supporting the development of the </w:t>
      </w:r>
      <w:proofErr w:type="gramStart"/>
      <w:r w:rsidRPr="00695C10">
        <w:rPr>
          <w:rFonts w:ascii="Arial" w:hAnsi="Arial" w:cs="Arial"/>
          <w:szCs w:val="24"/>
          <w:lang w:val="en-US"/>
        </w:rPr>
        <w:t>second</w:t>
      </w:r>
      <w:r w:rsidR="00482059">
        <w:rPr>
          <w:rFonts w:ascii="Arial" w:hAnsi="Arial" w:cs="Arial"/>
          <w:szCs w:val="24"/>
          <w:lang w:val="en-US"/>
        </w:rPr>
        <w:t xml:space="preserve"> </w:t>
      </w:r>
      <w:r w:rsidRPr="00695C10">
        <w:rPr>
          <w:rFonts w:ascii="Arial" w:hAnsi="Arial" w:cs="Arial"/>
          <w:szCs w:val="24"/>
          <w:lang w:val="en-US"/>
        </w:rPr>
        <w:t>hand</w:t>
      </w:r>
      <w:proofErr w:type="gramEnd"/>
      <w:r w:rsidRPr="00695C10">
        <w:rPr>
          <w:rFonts w:ascii="Arial" w:hAnsi="Arial" w:cs="Arial"/>
          <w:szCs w:val="24"/>
          <w:lang w:val="en-US"/>
        </w:rPr>
        <w:t xml:space="preserve"> bookshop by working with the rest of the team to develop systems and processes for maintaining and managing the bookshop</w:t>
      </w:r>
    </w:p>
    <w:p w14:paraId="4E6AD413" w14:textId="6EBFC6E7" w:rsidR="004C4838" w:rsidRPr="00695C10" w:rsidRDefault="004C4838" w:rsidP="004C4838">
      <w:pPr>
        <w:pStyle w:val="NoSpacing"/>
        <w:numPr>
          <w:ilvl w:val="0"/>
          <w:numId w:val="25"/>
        </w:numPr>
        <w:rPr>
          <w:rFonts w:ascii="Arial" w:hAnsi="Arial" w:cs="Arial"/>
          <w:szCs w:val="24"/>
          <w:lang w:val="en-US"/>
        </w:rPr>
      </w:pPr>
      <w:r w:rsidRPr="00695C10">
        <w:rPr>
          <w:rFonts w:ascii="Arial" w:hAnsi="Arial" w:cs="Arial"/>
          <w:szCs w:val="24"/>
          <w:lang w:val="en-US"/>
        </w:rPr>
        <w:t xml:space="preserve">Supporting donation of </w:t>
      </w:r>
      <w:proofErr w:type="gramStart"/>
      <w:r w:rsidRPr="00695C10">
        <w:rPr>
          <w:rFonts w:ascii="Arial" w:hAnsi="Arial" w:cs="Arial"/>
          <w:szCs w:val="24"/>
          <w:lang w:val="en-US"/>
        </w:rPr>
        <w:t>second</w:t>
      </w:r>
      <w:r w:rsidR="00482059">
        <w:rPr>
          <w:rFonts w:ascii="Arial" w:hAnsi="Arial" w:cs="Arial"/>
          <w:szCs w:val="24"/>
          <w:lang w:val="en-US"/>
        </w:rPr>
        <w:t xml:space="preserve"> </w:t>
      </w:r>
      <w:r w:rsidRPr="00695C10">
        <w:rPr>
          <w:rFonts w:ascii="Arial" w:hAnsi="Arial" w:cs="Arial"/>
          <w:szCs w:val="24"/>
          <w:lang w:val="en-US"/>
        </w:rPr>
        <w:t>hand</w:t>
      </w:r>
      <w:proofErr w:type="gramEnd"/>
      <w:r w:rsidRPr="00695C10">
        <w:rPr>
          <w:rFonts w:ascii="Arial" w:hAnsi="Arial" w:cs="Arial"/>
          <w:szCs w:val="24"/>
          <w:lang w:val="en-US"/>
        </w:rPr>
        <w:t xml:space="preserve"> bookshop by developing calls for donations</w:t>
      </w:r>
    </w:p>
    <w:p w14:paraId="7356C473" w14:textId="77777777" w:rsidR="004C4838" w:rsidRPr="00695C10" w:rsidRDefault="004C4838" w:rsidP="004C4838">
      <w:pPr>
        <w:pStyle w:val="NoSpacing"/>
        <w:numPr>
          <w:ilvl w:val="0"/>
          <w:numId w:val="25"/>
        </w:numPr>
        <w:rPr>
          <w:rFonts w:ascii="Arial" w:hAnsi="Arial" w:cs="Arial"/>
          <w:szCs w:val="24"/>
          <w:lang w:val="en-US"/>
        </w:rPr>
      </w:pPr>
      <w:r w:rsidRPr="00695C10">
        <w:rPr>
          <w:rFonts w:ascii="Arial" w:hAnsi="Arial" w:cs="Arial"/>
          <w:szCs w:val="24"/>
          <w:lang w:val="en-US"/>
        </w:rPr>
        <w:t xml:space="preserve">Giving feedback to English Heritage Staff with any customer feedback </w:t>
      </w:r>
    </w:p>
    <w:p w14:paraId="62BB7107" w14:textId="77777777" w:rsidR="00BA1407" w:rsidRDefault="00BA1407" w:rsidP="00BA1407">
      <w:pPr>
        <w:pStyle w:val="NoSpacing"/>
        <w:rPr>
          <w:rFonts w:ascii="Arial" w:hAnsi="Arial" w:cs="Arial"/>
          <w:sz w:val="22"/>
        </w:rPr>
      </w:pPr>
    </w:p>
    <w:p w14:paraId="4BEC001F" w14:textId="77777777" w:rsidR="009F61BD" w:rsidRDefault="00BA1407" w:rsidP="00BA1407">
      <w:pPr>
        <w:pStyle w:val="NoSpacing"/>
        <w:rPr>
          <w:rFonts w:ascii="Arial" w:hAnsi="Arial" w:cs="Arial"/>
          <w:b/>
          <w:color w:val="FF0000"/>
          <w:szCs w:val="24"/>
        </w:rPr>
      </w:pPr>
      <w:r w:rsidRPr="00BA1407">
        <w:rPr>
          <w:rFonts w:ascii="Arial" w:hAnsi="Arial" w:cs="Arial"/>
          <w:b/>
          <w:color w:val="FF0000"/>
          <w:szCs w:val="24"/>
        </w:rPr>
        <w:t>How much time will I be expected to give?</w:t>
      </w:r>
      <w:r w:rsidRPr="00BA1407">
        <w:rPr>
          <w:rFonts w:ascii="Arial" w:hAnsi="Arial" w:cs="Arial"/>
          <w:b/>
          <w:color w:val="FF0000"/>
          <w:szCs w:val="24"/>
        </w:rPr>
        <w:tab/>
      </w:r>
    </w:p>
    <w:p w14:paraId="37CD724A" w14:textId="269868BB" w:rsidR="009F61BD" w:rsidRPr="009F61BD" w:rsidRDefault="009F61BD" w:rsidP="00BA1407">
      <w:pPr>
        <w:pStyle w:val="NoSpacing"/>
        <w:rPr>
          <w:rFonts w:ascii="Arial" w:hAnsi="Arial" w:cs="Arial"/>
          <w:szCs w:val="24"/>
        </w:rPr>
      </w:pPr>
      <w:r w:rsidRPr="009F61BD">
        <w:rPr>
          <w:rFonts w:ascii="Arial" w:hAnsi="Arial" w:cs="Arial"/>
          <w:szCs w:val="24"/>
        </w:rPr>
        <w:t>The boo</w:t>
      </w:r>
      <w:r w:rsidR="00CA22F3">
        <w:rPr>
          <w:rFonts w:ascii="Arial" w:hAnsi="Arial" w:cs="Arial"/>
          <w:szCs w:val="24"/>
        </w:rPr>
        <w:t>kshop is open from 10</w:t>
      </w:r>
      <w:r w:rsidR="00482059">
        <w:rPr>
          <w:rFonts w:ascii="Arial" w:hAnsi="Arial" w:cs="Arial"/>
          <w:szCs w:val="24"/>
        </w:rPr>
        <w:t>.00</w:t>
      </w:r>
      <w:r w:rsidR="00CA22F3">
        <w:rPr>
          <w:rFonts w:ascii="Arial" w:hAnsi="Arial" w:cs="Arial"/>
          <w:szCs w:val="24"/>
        </w:rPr>
        <w:t xml:space="preserve">am to </w:t>
      </w:r>
      <w:r w:rsidR="00482059">
        <w:rPr>
          <w:rFonts w:ascii="Arial" w:hAnsi="Arial" w:cs="Arial"/>
          <w:szCs w:val="24"/>
        </w:rPr>
        <w:t xml:space="preserve">4.00pm </w:t>
      </w:r>
      <w:r>
        <w:rPr>
          <w:rFonts w:ascii="Arial" w:hAnsi="Arial" w:cs="Arial"/>
          <w:szCs w:val="24"/>
        </w:rPr>
        <w:t>every day</w:t>
      </w:r>
      <w:r w:rsidR="00273C45">
        <w:rPr>
          <w:rFonts w:ascii="Arial" w:hAnsi="Arial" w:cs="Arial"/>
          <w:szCs w:val="24"/>
        </w:rPr>
        <w:t xml:space="preserve"> during the summer months and at week</w:t>
      </w:r>
      <w:r w:rsidR="00482059">
        <w:rPr>
          <w:rFonts w:ascii="Arial" w:hAnsi="Arial" w:cs="Arial"/>
          <w:szCs w:val="24"/>
        </w:rPr>
        <w:t>e</w:t>
      </w:r>
      <w:r w:rsidR="00273C45">
        <w:rPr>
          <w:rFonts w:ascii="Arial" w:hAnsi="Arial" w:cs="Arial"/>
          <w:szCs w:val="24"/>
        </w:rPr>
        <w:t>nds from 10</w:t>
      </w:r>
      <w:r w:rsidR="00482059">
        <w:rPr>
          <w:rFonts w:ascii="Arial" w:hAnsi="Arial" w:cs="Arial"/>
          <w:szCs w:val="24"/>
        </w:rPr>
        <w:t>.00</w:t>
      </w:r>
      <w:r w:rsidR="00273C45">
        <w:rPr>
          <w:rFonts w:ascii="Arial" w:hAnsi="Arial" w:cs="Arial"/>
          <w:szCs w:val="24"/>
        </w:rPr>
        <w:t>am to 3</w:t>
      </w:r>
      <w:r w:rsidR="00482059">
        <w:rPr>
          <w:rFonts w:ascii="Arial" w:hAnsi="Arial" w:cs="Arial"/>
          <w:szCs w:val="24"/>
        </w:rPr>
        <w:t>.00</w:t>
      </w:r>
      <w:r w:rsidR="00273C45">
        <w:rPr>
          <w:rFonts w:ascii="Arial" w:hAnsi="Arial" w:cs="Arial"/>
          <w:szCs w:val="24"/>
        </w:rPr>
        <w:t xml:space="preserve">pm during the winter. Both morning and afternoon shifts are </w:t>
      </w:r>
      <w:r>
        <w:rPr>
          <w:rFonts w:ascii="Arial" w:hAnsi="Arial" w:cs="Arial"/>
          <w:szCs w:val="24"/>
        </w:rPr>
        <w:t>available</w:t>
      </w:r>
      <w:r w:rsidR="00CA22F3">
        <w:rPr>
          <w:rFonts w:ascii="Arial" w:hAnsi="Arial" w:cs="Arial"/>
          <w:szCs w:val="24"/>
        </w:rPr>
        <w:t>.</w:t>
      </w:r>
    </w:p>
    <w:p w14:paraId="5FA6503B" w14:textId="77777777" w:rsidR="009F61BD" w:rsidRPr="007C02FF" w:rsidRDefault="009F61BD" w:rsidP="007C02FF">
      <w:pPr>
        <w:pStyle w:val="NoSpacing"/>
        <w:rPr>
          <w:rFonts w:ascii="Arial" w:hAnsi="Arial" w:cs="Arial"/>
          <w:sz w:val="22"/>
        </w:rPr>
      </w:pPr>
    </w:p>
    <w:p w14:paraId="0A60CEFD" w14:textId="77777777" w:rsidR="007D4AF0" w:rsidRPr="009F61BD" w:rsidRDefault="007D4AF0" w:rsidP="007C02FF">
      <w:pPr>
        <w:pStyle w:val="NoSpacing"/>
        <w:rPr>
          <w:rFonts w:ascii="Arial" w:hAnsi="Arial" w:cs="Arial"/>
          <w:b/>
          <w:color w:val="FF0000"/>
          <w:szCs w:val="24"/>
        </w:rPr>
      </w:pPr>
      <w:r w:rsidRPr="009F61BD">
        <w:rPr>
          <w:rFonts w:ascii="Arial" w:hAnsi="Arial" w:cs="Arial"/>
          <w:b/>
          <w:color w:val="FF0000"/>
          <w:szCs w:val="24"/>
        </w:rPr>
        <w:t>What skills, qualities and experience do I need?</w:t>
      </w:r>
      <w:r w:rsidRPr="009F61BD">
        <w:rPr>
          <w:rFonts w:ascii="Arial" w:hAnsi="Arial" w:cs="Arial"/>
          <w:b/>
          <w:color w:val="FF0000"/>
          <w:szCs w:val="24"/>
        </w:rPr>
        <w:tab/>
      </w:r>
    </w:p>
    <w:p w14:paraId="3EF1746F" w14:textId="77777777" w:rsidR="004C4838" w:rsidRPr="009F61BD" w:rsidRDefault="004C4838" w:rsidP="004C4838">
      <w:pPr>
        <w:pStyle w:val="NoSpacing"/>
        <w:rPr>
          <w:rFonts w:ascii="Arial" w:hAnsi="Arial" w:cs="Arial"/>
          <w:szCs w:val="24"/>
        </w:rPr>
      </w:pPr>
      <w:r w:rsidRPr="009F61BD">
        <w:rPr>
          <w:rFonts w:ascii="Arial" w:hAnsi="Arial" w:cs="Arial"/>
          <w:szCs w:val="24"/>
        </w:rPr>
        <w:t xml:space="preserve">We are looking for volunteers who enjoy meeting people, have a love of good books and an interest in supporting the work of English Heritage through fundraising. A good level of organisation is essential and a willingness to work as part of a small team is crucial to undertaking this role. </w:t>
      </w:r>
    </w:p>
    <w:p w14:paraId="500CACD3" w14:textId="77777777" w:rsidR="004C4838" w:rsidRDefault="004C4838" w:rsidP="007C02FF">
      <w:pPr>
        <w:pStyle w:val="NoSpacing"/>
        <w:rPr>
          <w:rFonts w:ascii="Arial" w:hAnsi="Arial" w:cs="Arial"/>
          <w:szCs w:val="24"/>
        </w:rPr>
      </w:pPr>
    </w:p>
    <w:p w14:paraId="114F0714" w14:textId="77777777" w:rsidR="00BA1407" w:rsidRPr="009F61BD" w:rsidRDefault="00BA1407" w:rsidP="00BA1407">
      <w:pPr>
        <w:pStyle w:val="NoSpacing"/>
        <w:rPr>
          <w:rFonts w:ascii="Arial" w:hAnsi="Arial" w:cs="Arial"/>
          <w:b/>
          <w:color w:val="FF0000"/>
          <w:szCs w:val="24"/>
        </w:rPr>
      </w:pPr>
      <w:r w:rsidRPr="009F61BD">
        <w:rPr>
          <w:rFonts w:ascii="Arial" w:hAnsi="Arial" w:cs="Arial"/>
          <w:b/>
          <w:color w:val="FF0000"/>
          <w:szCs w:val="24"/>
        </w:rPr>
        <w:t>What support and training will I receive?</w:t>
      </w:r>
    </w:p>
    <w:p w14:paraId="1FCF3760" w14:textId="77777777" w:rsidR="004C4838" w:rsidRPr="009F61BD" w:rsidRDefault="004C4838" w:rsidP="004C4838">
      <w:pPr>
        <w:pStyle w:val="NoSpacing"/>
        <w:rPr>
          <w:rFonts w:ascii="Arial" w:hAnsi="Arial" w:cs="Arial"/>
          <w:szCs w:val="24"/>
        </w:rPr>
      </w:pPr>
      <w:r w:rsidRPr="009F61BD">
        <w:rPr>
          <w:rFonts w:ascii="Arial" w:hAnsi="Arial" w:cs="Arial"/>
          <w:szCs w:val="24"/>
        </w:rPr>
        <w:t>Full training will be provided by English Heritage and will include:</w:t>
      </w:r>
    </w:p>
    <w:p w14:paraId="6B8C1EB0"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Familiarisation with site and staff</w:t>
      </w:r>
    </w:p>
    <w:p w14:paraId="79822458"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Induction and health and safety training</w:t>
      </w:r>
    </w:p>
    <w:p w14:paraId="10B93F14"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lastRenderedPageBreak/>
        <w:t>Role-specific training</w:t>
      </w:r>
    </w:p>
    <w:p w14:paraId="2DB5A687" w14:textId="77777777" w:rsidR="004C4838" w:rsidRPr="009F61BD" w:rsidRDefault="004C4838" w:rsidP="00BA1407">
      <w:pPr>
        <w:pStyle w:val="NoSpacing"/>
        <w:rPr>
          <w:rFonts w:ascii="Arial" w:hAnsi="Arial" w:cs="Arial"/>
          <w:b/>
          <w:color w:val="FF0000"/>
          <w:szCs w:val="24"/>
        </w:rPr>
      </w:pPr>
    </w:p>
    <w:p w14:paraId="2CC24EBA" w14:textId="77777777" w:rsidR="00921D7A" w:rsidRPr="009F61BD" w:rsidRDefault="00921D7A" w:rsidP="007C02FF">
      <w:pPr>
        <w:pStyle w:val="NoSpacing"/>
        <w:rPr>
          <w:rFonts w:ascii="Arial" w:hAnsi="Arial" w:cs="Arial"/>
          <w:b/>
          <w:color w:val="FF0000"/>
          <w:szCs w:val="24"/>
        </w:rPr>
      </w:pPr>
      <w:r w:rsidRPr="009F61BD">
        <w:rPr>
          <w:rFonts w:ascii="Arial" w:hAnsi="Arial" w:cs="Arial"/>
          <w:b/>
          <w:color w:val="FF0000"/>
          <w:szCs w:val="24"/>
        </w:rPr>
        <w:t>What will English Heritage expect from me?</w:t>
      </w:r>
    </w:p>
    <w:p w14:paraId="35530C90"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To be the friendly face of English Heritage and deliver excellent customer service</w:t>
      </w:r>
    </w:p>
    <w:p w14:paraId="4E15C5BB"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To be reliable in attendance and dependable</w:t>
      </w:r>
    </w:p>
    <w:p w14:paraId="344F7379"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Help us maintain the highest standards of presentation at our sites and properties</w:t>
      </w:r>
    </w:p>
    <w:p w14:paraId="670DA8F2"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To wear English Heritage volunteer uniform where provided</w:t>
      </w:r>
    </w:p>
    <w:p w14:paraId="12172A67"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Help us protect our properties and collections by understanding and following our security and safety procedures</w:t>
      </w:r>
    </w:p>
    <w:p w14:paraId="1DC266C5"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Maintain good working relationships with staff, other volunteers and members of the public</w:t>
      </w:r>
    </w:p>
    <w:p w14:paraId="45ED53A1"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Attend appropriate training and learn about the work of English Heritage</w:t>
      </w:r>
    </w:p>
    <w:p w14:paraId="3CAE2CF1"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Observe organisational policy and procedures</w:t>
      </w:r>
    </w:p>
    <w:p w14:paraId="00FEF125"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Safeguard confidential information about English Heritage and let us know about anything relating to your role or the work of English Heritage that you think might be controversial</w:t>
      </w:r>
    </w:p>
    <w:p w14:paraId="4F75D8E1" w14:textId="77777777" w:rsidR="004C4838" w:rsidRPr="009F61BD" w:rsidRDefault="004C4838" w:rsidP="004C4838">
      <w:pPr>
        <w:pStyle w:val="NoSpacing"/>
        <w:numPr>
          <w:ilvl w:val="0"/>
          <w:numId w:val="13"/>
        </w:numPr>
        <w:rPr>
          <w:rFonts w:ascii="Arial" w:hAnsi="Arial" w:cs="Arial"/>
          <w:szCs w:val="24"/>
        </w:rPr>
      </w:pPr>
      <w:r w:rsidRPr="009F61BD">
        <w:rPr>
          <w:rFonts w:ascii="Arial" w:hAnsi="Arial" w:cs="Arial"/>
          <w:szCs w:val="24"/>
        </w:rPr>
        <w:t>Any documentary or other material (including any copyright applying thereto) you are provided with or created by you in respect of your volunteering will be the property and copyright of English Heritage (unless otherwise agreed in writing)</w:t>
      </w:r>
    </w:p>
    <w:p w14:paraId="770E11AB" w14:textId="77777777" w:rsidR="004C4838" w:rsidRPr="009F61BD" w:rsidRDefault="004C4838" w:rsidP="007C02FF">
      <w:pPr>
        <w:pStyle w:val="NoSpacing"/>
        <w:rPr>
          <w:rFonts w:ascii="Arial" w:hAnsi="Arial" w:cs="Arial"/>
          <w:szCs w:val="24"/>
        </w:rPr>
      </w:pPr>
    </w:p>
    <w:p w14:paraId="71C8C1EE" w14:textId="77777777" w:rsidR="004C4838" w:rsidRPr="009F61BD" w:rsidRDefault="00921D7A" w:rsidP="007C02FF">
      <w:pPr>
        <w:pStyle w:val="NoSpacing"/>
        <w:rPr>
          <w:rFonts w:ascii="Arial" w:hAnsi="Arial" w:cs="Arial"/>
          <w:b/>
          <w:color w:val="FF0000"/>
          <w:szCs w:val="24"/>
        </w:rPr>
      </w:pPr>
      <w:r w:rsidRPr="009F61BD">
        <w:rPr>
          <w:rFonts w:ascii="Arial" w:hAnsi="Arial" w:cs="Arial"/>
          <w:b/>
          <w:color w:val="FF0000"/>
          <w:szCs w:val="24"/>
        </w:rPr>
        <w:t>What can I expect from English Heritage?</w:t>
      </w:r>
    </w:p>
    <w:p w14:paraId="3DC4CE8F" w14:textId="77777777" w:rsidR="004C4838" w:rsidRPr="009F61BD" w:rsidRDefault="004C4838" w:rsidP="004C4838">
      <w:pPr>
        <w:pStyle w:val="NoSpacing"/>
        <w:numPr>
          <w:ilvl w:val="0"/>
          <w:numId w:val="15"/>
        </w:numPr>
        <w:rPr>
          <w:rFonts w:ascii="Arial" w:hAnsi="Arial" w:cs="Arial"/>
          <w:szCs w:val="24"/>
        </w:rPr>
      </w:pPr>
      <w:r w:rsidRPr="009F61BD">
        <w:rPr>
          <w:rFonts w:ascii="Arial" w:hAnsi="Arial" w:cs="Arial"/>
          <w:szCs w:val="24"/>
        </w:rPr>
        <w:t>A welcoming and enjoyable experience</w:t>
      </w:r>
    </w:p>
    <w:p w14:paraId="42350A9B" w14:textId="77777777" w:rsidR="004C4838" w:rsidRPr="009F61BD" w:rsidRDefault="004C4838" w:rsidP="004C4838">
      <w:pPr>
        <w:pStyle w:val="NoSpacing"/>
        <w:numPr>
          <w:ilvl w:val="0"/>
          <w:numId w:val="15"/>
        </w:numPr>
        <w:rPr>
          <w:rFonts w:ascii="Arial" w:hAnsi="Arial" w:cs="Arial"/>
          <w:szCs w:val="24"/>
        </w:rPr>
      </w:pPr>
      <w:r w:rsidRPr="009F61BD">
        <w:rPr>
          <w:rFonts w:ascii="Arial" w:hAnsi="Arial" w:cs="Arial"/>
          <w:szCs w:val="24"/>
        </w:rPr>
        <w:t>To be treated fairly and with respect</w:t>
      </w:r>
    </w:p>
    <w:p w14:paraId="07E4C12A" w14:textId="77777777" w:rsidR="004C4838" w:rsidRPr="009F61BD" w:rsidRDefault="004C4838" w:rsidP="004C4838">
      <w:pPr>
        <w:pStyle w:val="NoSpacing"/>
        <w:numPr>
          <w:ilvl w:val="0"/>
          <w:numId w:val="15"/>
        </w:numPr>
        <w:rPr>
          <w:rFonts w:ascii="Arial" w:hAnsi="Arial" w:cs="Arial"/>
          <w:szCs w:val="24"/>
        </w:rPr>
      </w:pPr>
      <w:r w:rsidRPr="009F61BD">
        <w:rPr>
          <w:rFonts w:ascii="Arial" w:hAnsi="Arial" w:cs="Arial"/>
          <w:szCs w:val="24"/>
        </w:rPr>
        <w:t>Recognition and appreciation for your contribution</w:t>
      </w:r>
    </w:p>
    <w:p w14:paraId="6DD32E77" w14:textId="77777777" w:rsidR="004C4838" w:rsidRPr="009F61BD" w:rsidRDefault="004C4838" w:rsidP="004C4838">
      <w:pPr>
        <w:pStyle w:val="NoSpacing"/>
        <w:numPr>
          <w:ilvl w:val="0"/>
          <w:numId w:val="15"/>
        </w:numPr>
        <w:rPr>
          <w:rFonts w:ascii="Arial" w:hAnsi="Arial" w:cs="Arial"/>
          <w:szCs w:val="24"/>
        </w:rPr>
      </w:pPr>
      <w:r w:rsidRPr="009F61BD">
        <w:rPr>
          <w:rFonts w:ascii="Arial" w:hAnsi="Arial" w:cs="Arial"/>
          <w:szCs w:val="24"/>
        </w:rPr>
        <w:t>A full induction and training programme with on-going support</w:t>
      </w:r>
    </w:p>
    <w:p w14:paraId="7A168825" w14:textId="77777777" w:rsidR="004C4838" w:rsidRPr="009F61BD" w:rsidRDefault="004C4838" w:rsidP="004C4838">
      <w:pPr>
        <w:pStyle w:val="NoSpacing"/>
        <w:numPr>
          <w:ilvl w:val="0"/>
          <w:numId w:val="15"/>
        </w:numPr>
        <w:rPr>
          <w:rFonts w:ascii="Arial" w:hAnsi="Arial" w:cs="Arial"/>
          <w:szCs w:val="24"/>
        </w:rPr>
      </w:pPr>
      <w:r w:rsidRPr="009F61BD">
        <w:rPr>
          <w:rFonts w:ascii="Arial" w:hAnsi="Arial" w:cs="Arial"/>
          <w:szCs w:val="24"/>
        </w:rPr>
        <w:t>Reimbursement of reasonable local travel costs between home and volunteering location within agreed limits</w:t>
      </w:r>
    </w:p>
    <w:p w14:paraId="4D71F8F7" w14:textId="77777777" w:rsidR="004C4838" w:rsidRPr="009F61BD" w:rsidRDefault="004C4838" w:rsidP="004C4838">
      <w:pPr>
        <w:pStyle w:val="NoSpacing"/>
        <w:numPr>
          <w:ilvl w:val="0"/>
          <w:numId w:val="15"/>
        </w:numPr>
        <w:rPr>
          <w:rFonts w:ascii="Arial" w:hAnsi="Arial" w:cs="Arial"/>
          <w:szCs w:val="24"/>
        </w:rPr>
      </w:pPr>
      <w:r w:rsidRPr="009F61BD">
        <w:rPr>
          <w:rFonts w:ascii="Arial" w:hAnsi="Arial" w:cs="Arial"/>
          <w:szCs w:val="24"/>
        </w:rPr>
        <w:t>A certificate to demonstrate work carried out for English Heritage is available on request to show future employers or further education providers</w:t>
      </w:r>
    </w:p>
    <w:p w14:paraId="2868E995" w14:textId="77777777" w:rsidR="004C4838" w:rsidRPr="009F61BD" w:rsidRDefault="004C4838" w:rsidP="004C4838">
      <w:pPr>
        <w:pStyle w:val="NoSpacing"/>
        <w:numPr>
          <w:ilvl w:val="0"/>
          <w:numId w:val="15"/>
        </w:numPr>
        <w:rPr>
          <w:rFonts w:ascii="Arial" w:hAnsi="Arial" w:cs="Arial"/>
          <w:szCs w:val="24"/>
        </w:rPr>
      </w:pPr>
      <w:r w:rsidRPr="009F61BD">
        <w:rPr>
          <w:rFonts w:ascii="Arial" w:hAnsi="Arial" w:cs="Arial"/>
          <w:szCs w:val="24"/>
        </w:rPr>
        <w:t>You will be covered by English Heritage’s own indemnity arrangements in respect of all liabilities that may result from your appointment as a volunteer</w:t>
      </w:r>
    </w:p>
    <w:p w14:paraId="5BD5C867" w14:textId="77777777" w:rsidR="004C4838" w:rsidRPr="009F61BD" w:rsidRDefault="004C4838" w:rsidP="007C02FF">
      <w:pPr>
        <w:pStyle w:val="NoSpacing"/>
        <w:rPr>
          <w:rFonts w:ascii="Arial" w:hAnsi="Arial" w:cs="Arial"/>
          <w:szCs w:val="24"/>
        </w:rPr>
      </w:pPr>
    </w:p>
    <w:sectPr w:rsidR="004C4838" w:rsidRPr="009F61BD" w:rsidSect="00695C10">
      <w:headerReference w:type="even" r:id="rId8"/>
      <w:headerReference w:type="default" r:id="rId9"/>
      <w:footerReference w:type="even" r:id="rId10"/>
      <w:footerReference w:type="default" r:id="rId11"/>
      <w:headerReference w:type="first" r:id="rId12"/>
      <w:footerReference w:type="first" r:id="rId13"/>
      <w:pgSz w:w="11906" w:h="16838"/>
      <w:pgMar w:top="229" w:right="1440" w:bottom="851" w:left="1440" w:header="426"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E9BCA" w14:textId="77777777" w:rsidR="005D453F" w:rsidRDefault="005D453F" w:rsidP="007D4AF0">
      <w:pPr>
        <w:spacing w:after="0" w:line="240" w:lineRule="auto"/>
      </w:pPr>
      <w:r>
        <w:separator/>
      </w:r>
    </w:p>
  </w:endnote>
  <w:endnote w:type="continuationSeparator" w:id="0">
    <w:p w14:paraId="027C2D36" w14:textId="77777777" w:rsidR="005D453F" w:rsidRDefault="005D453F" w:rsidP="007D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46B2" w14:textId="77777777" w:rsidR="00482059" w:rsidRDefault="00482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4BE2" w14:textId="6EAF8F55" w:rsidR="009F61BD" w:rsidRDefault="009F61BD" w:rsidP="009F61BD">
    <w:pPr>
      <w:pStyle w:val="Footer"/>
      <w:jc w:val="right"/>
    </w:pPr>
    <w:r>
      <w:rPr>
        <w:rFonts w:ascii="Arial" w:hAnsi="Arial" w:cs="Arial"/>
        <w:sz w:val="16"/>
        <w:szCs w:val="16"/>
      </w:rPr>
      <w:t>Wrest Park S</w:t>
    </w:r>
    <w:r w:rsidR="00CA22F3">
      <w:rPr>
        <w:rFonts w:ascii="Arial" w:hAnsi="Arial" w:cs="Arial"/>
        <w:sz w:val="16"/>
        <w:szCs w:val="16"/>
      </w:rPr>
      <w:t xml:space="preserve">econd Hand </w:t>
    </w:r>
    <w:r w:rsidR="00273C45">
      <w:rPr>
        <w:rFonts w:ascii="Arial" w:hAnsi="Arial" w:cs="Arial"/>
        <w:sz w:val="16"/>
        <w:szCs w:val="16"/>
      </w:rPr>
      <w:t xml:space="preserve">Bookshop Volunteer V3 </w:t>
    </w:r>
    <w:r w:rsidR="00273C45">
      <w:rPr>
        <w:rFonts w:ascii="Arial" w:hAnsi="Arial" w:cs="Arial"/>
        <w:sz w:val="16"/>
        <w:szCs w:val="16"/>
      </w:rPr>
      <w:t>202</w:t>
    </w:r>
    <w:r w:rsidR="00482059">
      <w:rPr>
        <w:rFonts w:ascii="Arial" w:hAnsi="Arial" w:cs="Arial"/>
        <w:sz w:val="16"/>
        <w:szCs w:val="16"/>
      </w:rPr>
      <w:t>3</w:t>
    </w:r>
    <w:bookmarkStart w:id="0" w:name="_GoBack"/>
    <w:bookmarkEnd w:id="0"/>
  </w:p>
  <w:p w14:paraId="200E0328" w14:textId="77777777" w:rsidR="00695C10" w:rsidRPr="00AE64C4" w:rsidRDefault="00695C10" w:rsidP="00AE64C4">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7246" w14:textId="69A0DF4D" w:rsidR="00695C10" w:rsidRDefault="009F61BD" w:rsidP="00AE64C4">
    <w:pPr>
      <w:pStyle w:val="Footer"/>
      <w:jc w:val="right"/>
    </w:pPr>
    <w:r>
      <w:rPr>
        <w:rFonts w:ascii="Arial" w:hAnsi="Arial" w:cs="Arial"/>
        <w:sz w:val="16"/>
        <w:szCs w:val="16"/>
      </w:rPr>
      <w:t xml:space="preserve">Wrest Park </w:t>
    </w:r>
    <w:proofErr w:type="gramStart"/>
    <w:r>
      <w:rPr>
        <w:rFonts w:ascii="Arial" w:hAnsi="Arial" w:cs="Arial"/>
        <w:sz w:val="16"/>
        <w:szCs w:val="16"/>
      </w:rPr>
      <w:t>S</w:t>
    </w:r>
    <w:r w:rsidR="00273C45">
      <w:rPr>
        <w:rFonts w:ascii="Arial" w:hAnsi="Arial" w:cs="Arial"/>
        <w:sz w:val="16"/>
        <w:szCs w:val="16"/>
      </w:rPr>
      <w:t>econd Hand</w:t>
    </w:r>
    <w:proofErr w:type="gramEnd"/>
    <w:r w:rsidR="00273C45">
      <w:rPr>
        <w:rFonts w:ascii="Arial" w:hAnsi="Arial" w:cs="Arial"/>
        <w:sz w:val="16"/>
        <w:szCs w:val="16"/>
      </w:rPr>
      <w:t xml:space="preserve"> Bookshop Volunteer V3 202</w:t>
    </w:r>
    <w:r w:rsidR="00482059">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198E8" w14:textId="77777777" w:rsidR="005D453F" w:rsidRDefault="005D453F" w:rsidP="007D4AF0">
      <w:pPr>
        <w:spacing w:after="0" w:line="240" w:lineRule="auto"/>
      </w:pPr>
      <w:r>
        <w:separator/>
      </w:r>
    </w:p>
  </w:footnote>
  <w:footnote w:type="continuationSeparator" w:id="0">
    <w:p w14:paraId="5F3A9034" w14:textId="77777777" w:rsidR="005D453F" w:rsidRDefault="005D453F" w:rsidP="007D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1922" w14:textId="77777777" w:rsidR="00482059" w:rsidRDefault="00482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F8BD" w14:textId="77777777" w:rsidR="00695C10" w:rsidRDefault="00695C10" w:rsidP="00AE64C4">
    <w:pPr>
      <w:pStyle w:val="NoSpacing"/>
      <w:jc w:val="center"/>
      <w:rPr>
        <w:rFonts w:ascii="Arial" w:hAnsi="Arial" w:cs="Arial"/>
        <w:b/>
        <w:sz w:val="28"/>
      </w:rPr>
    </w:pPr>
  </w:p>
  <w:p w14:paraId="729034B0" w14:textId="77777777" w:rsidR="00695C10" w:rsidRDefault="00F57145" w:rsidP="00695C10">
    <w:pPr>
      <w:pStyle w:val="NoSpacing"/>
      <w:jc w:val="center"/>
      <w:rPr>
        <w:rFonts w:ascii="Arial" w:hAnsi="Arial" w:cs="Arial"/>
        <w:b/>
        <w:sz w:val="28"/>
      </w:rPr>
    </w:pPr>
    <w:r>
      <w:rPr>
        <w:b/>
        <w:noProof/>
        <w:sz w:val="28"/>
        <w:szCs w:val="28"/>
      </w:rPr>
      <w:drawing>
        <wp:inline distT="0" distB="0" distL="0" distR="0" wp14:anchorId="77BD420F" wp14:editId="329C2353">
          <wp:extent cx="1959610" cy="8312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831215"/>
                  </a:xfrm>
                  <a:prstGeom prst="rect">
                    <a:avLst/>
                  </a:prstGeom>
                  <a:noFill/>
                  <a:ln>
                    <a:noFill/>
                  </a:ln>
                </pic:spPr>
              </pic:pic>
            </a:graphicData>
          </a:graphic>
        </wp:inline>
      </w:drawing>
    </w:r>
  </w:p>
  <w:p w14:paraId="21422F76" w14:textId="77777777" w:rsidR="00695C10" w:rsidRPr="00AE64C4" w:rsidRDefault="00695C10" w:rsidP="00695C10">
    <w:pPr>
      <w:pStyle w:val="NoSpacing"/>
      <w:jc w:val="center"/>
      <w:rPr>
        <w:rFonts w:ascii="Arial" w:hAnsi="Arial" w:cs="Arial"/>
        <w:b/>
        <w:sz w:val="28"/>
      </w:rPr>
    </w:pPr>
  </w:p>
  <w:p w14:paraId="03238E86" w14:textId="77777777" w:rsidR="00695C10" w:rsidRPr="00AE64C4" w:rsidRDefault="00695C10" w:rsidP="00695C10">
    <w:pPr>
      <w:pStyle w:val="NoSpacing"/>
      <w:rPr>
        <w:rFonts w:ascii="Arial" w:eastAsia="Times New Roman" w:hAnsi="Arial" w:cs="Arial"/>
        <w:b/>
        <w:sz w:val="28"/>
        <w:szCs w:val="32"/>
      </w:rPr>
    </w:pPr>
    <w:r>
      <w:rPr>
        <w:rFonts w:ascii="Arial" w:eastAsia="Times New Roman" w:hAnsi="Arial" w:cs="Arial"/>
        <w:b/>
        <w:sz w:val="28"/>
        <w:szCs w:val="32"/>
      </w:rPr>
      <w:t xml:space="preserve">Wrest Park </w:t>
    </w:r>
    <w:r w:rsidRPr="00AE64C4">
      <w:rPr>
        <w:rFonts w:ascii="Arial" w:eastAsia="Times New Roman" w:hAnsi="Arial" w:cs="Arial"/>
        <w:b/>
        <w:sz w:val="28"/>
        <w:szCs w:val="32"/>
      </w:rPr>
      <w:t>Second</w:t>
    </w:r>
    <w:r>
      <w:rPr>
        <w:rFonts w:ascii="Arial" w:eastAsia="Times New Roman" w:hAnsi="Arial" w:cs="Arial"/>
        <w:b/>
        <w:sz w:val="28"/>
        <w:szCs w:val="32"/>
      </w:rPr>
      <w:t xml:space="preserve"> </w:t>
    </w:r>
    <w:r w:rsidR="00273C45">
      <w:rPr>
        <w:rFonts w:ascii="Arial" w:eastAsia="Times New Roman" w:hAnsi="Arial" w:cs="Arial"/>
        <w:b/>
        <w:sz w:val="28"/>
        <w:szCs w:val="32"/>
      </w:rPr>
      <w:t xml:space="preserve">Hand Bookshop </w:t>
    </w:r>
    <w:r w:rsidRPr="00AE64C4">
      <w:rPr>
        <w:rFonts w:ascii="Arial" w:eastAsia="Times New Roman" w:hAnsi="Arial" w:cs="Arial"/>
        <w:b/>
        <w:sz w:val="28"/>
        <w:szCs w:val="32"/>
      </w:rPr>
      <w:t>Volunteer</w:t>
    </w:r>
  </w:p>
  <w:p w14:paraId="061F5731" w14:textId="77777777" w:rsidR="00695C10" w:rsidRDefault="00695C10" w:rsidP="00695C10">
    <w:pPr>
      <w:pStyle w:val="NoSpacing"/>
      <w:rPr>
        <w:rFonts w:ascii="Arial" w:eastAsia="Times New Roman" w:hAnsi="Arial" w:cs="Arial"/>
        <w:b/>
        <w:sz w:val="28"/>
        <w:szCs w:val="32"/>
      </w:rPr>
    </w:pPr>
    <w:r w:rsidRPr="00AE64C4">
      <w:rPr>
        <w:rFonts w:ascii="Arial" w:eastAsia="Times New Roman" w:hAnsi="Arial" w:cs="Arial"/>
        <w:b/>
        <w:sz w:val="28"/>
        <w:szCs w:val="32"/>
      </w:rPr>
      <w:t>Role Description</w:t>
    </w:r>
  </w:p>
  <w:p w14:paraId="7B60A23B" w14:textId="77777777" w:rsidR="00695C10" w:rsidRPr="00AE64C4" w:rsidRDefault="00695C10" w:rsidP="00695C10">
    <w:pPr>
      <w:pStyle w:val="NoSpacing"/>
      <w:jc w:val="center"/>
      <w:rPr>
        <w:rFonts w:ascii="Arial" w:hAnsi="Arial" w:cs="Arial"/>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C945" w14:textId="77777777" w:rsidR="00695C10" w:rsidRDefault="00F57145" w:rsidP="00AE64C4">
    <w:pPr>
      <w:pStyle w:val="NoSpacing"/>
      <w:jc w:val="center"/>
      <w:rPr>
        <w:rFonts w:ascii="Arial" w:hAnsi="Arial" w:cs="Arial"/>
        <w:b/>
        <w:sz w:val="28"/>
      </w:rPr>
    </w:pPr>
    <w:r>
      <w:rPr>
        <w:b/>
        <w:noProof/>
        <w:sz w:val="28"/>
        <w:szCs w:val="28"/>
      </w:rPr>
      <w:drawing>
        <wp:inline distT="0" distB="0" distL="0" distR="0" wp14:anchorId="2B03F3F5" wp14:editId="51B2B872">
          <wp:extent cx="1959610" cy="831215"/>
          <wp:effectExtent l="0" t="0" r="254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831215"/>
                  </a:xfrm>
                  <a:prstGeom prst="rect">
                    <a:avLst/>
                  </a:prstGeom>
                  <a:noFill/>
                  <a:ln>
                    <a:noFill/>
                  </a:ln>
                </pic:spPr>
              </pic:pic>
            </a:graphicData>
          </a:graphic>
        </wp:inline>
      </w:drawing>
    </w:r>
  </w:p>
  <w:p w14:paraId="4D99675C" w14:textId="77777777" w:rsidR="00695C10" w:rsidRPr="00AE64C4" w:rsidRDefault="00695C10" w:rsidP="00AE64C4">
    <w:pPr>
      <w:pStyle w:val="NoSpacing"/>
      <w:jc w:val="center"/>
      <w:rPr>
        <w:rFonts w:ascii="Arial" w:hAnsi="Arial" w:cs="Arial"/>
        <w:b/>
        <w:sz w:val="28"/>
      </w:rPr>
    </w:pPr>
  </w:p>
  <w:p w14:paraId="111F01AD" w14:textId="77777777" w:rsidR="00695C10" w:rsidRPr="00AE64C4" w:rsidRDefault="00695C10" w:rsidP="00AE64C4">
    <w:pPr>
      <w:pStyle w:val="NoSpacing"/>
      <w:rPr>
        <w:rFonts w:ascii="Arial" w:eastAsia="Times New Roman" w:hAnsi="Arial" w:cs="Arial"/>
        <w:b/>
        <w:sz w:val="28"/>
        <w:szCs w:val="32"/>
      </w:rPr>
    </w:pPr>
    <w:r>
      <w:rPr>
        <w:rFonts w:ascii="Arial" w:eastAsia="Times New Roman" w:hAnsi="Arial" w:cs="Arial"/>
        <w:b/>
        <w:sz w:val="28"/>
        <w:szCs w:val="32"/>
      </w:rPr>
      <w:t xml:space="preserve">Wrest Park </w:t>
    </w:r>
    <w:r w:rsidRPr="00AE64C4">
      <w:rPr>
        <w:rFonts w:ascii="Arial" w:eastAsia="Times New Roman" w:hAnsi="Arial" w:cs="Arial"/>
        <w:b/>
        <w:sz w:val="28"/>
        <w:szCs w:val="32"/>
      </w:rPr>
      <w:t>Second</w:t>
    </w:r>
    <w:r>
      <w:rPr>
        <w:rFonts w:ascii="Arial" w:eastAsia="Times New Roman" w:hAnsi="Arial" w:cs="Arial"/>
        <w:b/>
        <w:sz w:val="28"/>
        <w:szCs w:val="32"/>
      </w:rPr>
      <w:t xml:space="preserve"> </w:t>
    </w:r>
    <w:r w:rsidR="00CA22F3">
      <w:rPr>
        <w:rFonts w:ascii="Arial" w:eastAsia="Times New Roman" w:hAnsi="Arial" w:cs="Arial"/>
        <w:b/>
        <w:sz w:val="28"/>
        <w:szCs w:val="32"/>
      </w:rPr>
      <w:t xml:space="preserve">Hand Bookshop </w:t>
    </w:r>
    <w:r w:rsidRPr="00AE64C4">
      <w:rPr>
        <w:rFonts w:ascii="Arial" w:eastAsia="Times New Roman" w:hAnsi="Arial" w:cs="Arial"/>
        <w:b/>
        <w:sz w:val="28"/>
        <w:szCs w:val="32"/>
      </w:rPr>
      <w:t>Volunteer</w:t>
    </w:r>
  </w:p>
  <w:p w14:paraId="6D9007BC" w14:textId="77777777" w:rsidR="00695C10" w:rsidRDefault="00695C10" w:rsidP="00AE64C4">
    <w:pPr>
      <w:pStyle w:val="NoSpacing"/>
      <w:rPr>
        <w:rFonts w:ascii="Arial" w:eastAsia="Times New Roman" w:hAnsi="Arial" w:cs="Arial"/>
        <w:b/>
        <w:sz w:val="28"/>
        <w:szCs w:val="32"/>
      </w:rPr>
    </w:pPr>
    <w:r w:rsidRPr="00AE64C4">
      <w:rPr>
        <w:rFonts w:ascii="Arial" w:eastAsia="Times New Roman" w:hAnsi="Arial" w:cs="Arial"/>
        <w:b/>
        <w:sz w:val="28"/>
        <w:szCs w:val="32"/>
      </w:rPr>
      <w:t>Role Description</w:t>
    </w:r>
  </w:p>
  <w:p w14:paraId="4985B8D9" w14:textId="77777777" w:rsidR="00695C10" w:rsidRDefault="00695C10" w:rsidP="00AE64C4">
    <w:pPr>
      <w:pStyle w:val="NoSpacing"/>
      <w:rPr>
        <w:rFonts w:ascii="Arial" w:eastAsia="Times New Roman" w:hAnsi="Arial" w:cs="Arial"/>
        <w:b/>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6E15"/>
    <w:multiLevelType w:val="hybridMultilevel"/>
    <w:tmpl w:val="F22050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FB08D3"/>
    <w:multiLevelType w:val="hybridMultilevel"/>
    <w:tmpl w:val="8B581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37480B"/>
    <w:multiLevelType w:val="hybridMultilevel"/>
    <w:tmpl w:val="39DAC4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F2808C9"/>
    <w:multiLevelType w:val="hybridMultilevel"/>
    <w:tmpl w:val="5C989F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0CE35C4"/>
    <w:multiLevelType w:val="hybridMultilevel"/>
    <w:tmpl w:val="DE96B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B78D4"/>
    <w:multiLevelType w:val="hybridMultilevel"/>
    <w:tmpl w:val="447A54EA"/>
    <w:lvl w:ilvl="0" w:tplc="F9DE541C">
      <w:numFmt w:val="bullet"/>
      <w:lvlText w:val="•"/>
      <w:lvlJc w:val="left"/>
      <w:pPr>
        <w:ind w:left="720" w:hanging="360"/>
      </w:pPr>
      <w:rPr>
        <w:rFonts w:ascii="Gill Sans MT Light" w:eastAsia="Times New Roman" w:hAnsi="Gill Sans MT Light"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8B622A"/>
    <w:multiLevelType w:val="hybridMultilevel"/>
    <w:tmpl w:val="820E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F4D2C"/>
    <w:multiLevelType w:val="hybridMultilevel"/>
    <w:tmpl w:val="9F3E8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725C6"/>
    <w:multiLevelType w:val="hybridMultilevel"/>
    <w:tmpl w:val="D182E12A"/>
    <w:lvl w:ilvl="0" w:tplc="113C949A">
      <w:numFmt w:val="bullet"/>
      <w:lvlText w:val="-"/>
      <w:lvlJc w:val="left"/>
      <w:pPr>
        <w:tabs>
          <w:tab w:val="num" w:pos="720"/>
        </w:tabs>
        <w:ind w:left="720" w:hanging="360"/>
      </w:pPr>
      <w:rPr>
        <w:rFonts w:ascii="Gill Sans MT Light" w:eastAsia="Times New Roman" w:hAnsi="Gill Sans MT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73A0F"/>
    <w:multiLevelType w:val="hybridMultilevel"/>
    <w:tmpl w:val="06DEC3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0FA8"/>
    <w:multiLevelType w:val="hybridMultilevel"/>
    <w:tmpl w:val="B150C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A968C6"/>
    <w:multiLevelType w:val="hybridMultilevel"/>
    <w:tmpl w:val="94EA6E4A"/>
    <w:lvl w:ilvl="0" w:tplc="F9DE541C">
      <w:numFmt w:val="bullet"/>
      <w:lvlText w:val="•"/>
      <w:lvlJc w:val="left"/>
      <w:pPr>
        <w:ind w:left="720" w:hanging="360"/>
      </w:pPr>
      <w:rPr>
        <w:rFonts w:ascii="Gill Sans MT Light" w:eastAsia="Times New Roman" w:hAnsi="Gill Sans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253C1"/>
    <w:multiLevelType w:val="hybridMultilevel"/>
    <w:tmpl w:val="D63A0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D36E6"/>
    <w:multiLevelType w:val="hybridMultilevel"/>
    <w:tmpl w:val="E160B130"/>
    <w:lvl w:ilvl="0" w:tplc="08090001">
      <w:start w:val="1"/>
      <w:numFmt w:val="bullet"/>
      <w:lvlText w:val=""/>
      <w:lvlJc w:val="left"/>
      <w:pPr>
        <w:tabs>
          <w:tab w:val="num" w:pos="720"/>
        </w:tabs>
        <w:ind w:left="720" w:hanging="360"/>
      </w:pPr>
      <w:rPr>
        <w:rFonts w:ascii="Symbol" w:hAnsi="Symbol" w:hint="default"/>
      </w:rPr>
    </w:lvl>
    <w:lvl w:ilvl="1" w:tplc="F9DE541C">
      <w:numFmt w:val="bullet"/>
      <w:lvlText w:val="•"/>
      <w:lvlJc w:val="left"/>
      <w:pPr>
        <w:ind w:left="1440" w:hanging="360"/>
      </w:pPr>
      <w:rPr>
        <w:rFonts w:ascii="Gill Sans MT Light" w:eastAsia="Times New Roman" w:hAnsi="Gill Sans MT Ligh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A23F6"/>
    <w:multiLevelType w:val="hybridMultilevel"/>
    <w:tmpl w:val="9296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F2174"/>
    <w:multiLevelType w:val="hybridMultilevel"/>
    <w:tmpl w:val="2218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43B04"/>
    <w:multiLevelType w:val="hybridMultilevel"/>
    <w:tmpl w:val="97ECA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60CC9"/>
    <w:multiLevelType w:val="hybridMultilevel"/>
    <w:tmpl w:val="552CD760"/>
    <w:lvl w:ilvl="0" w:tplc="F9DE541C">
      <w:numFmt w:val="bullet"/>
      <w:lvlText w:val="•"/>
      <w:lvlJc w:val="left"/>
      <w:pPr>
        <w:ind w:left="720" w:hanging="360"/>
      </w:pPr>
      <w:rPr>
        <w:rFonts w:ascii="Gill Sans MT Light" w:eastAsia="Times New Roman" w:hAnsi="Gill Sans MT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93AC5"/>
    <w:multiLevelType w:val="hybridMultilevel"/>
    <w:tmpl w:val="CE6E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E57FD"/>
    <w:multiLevelType w:val="hybridMultilevel"/>
    <w:tmpl w:val="836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D493D"/>
    <w:multiLevelType w:val="hybridMultilevel"/>
    <w:tmpl w:val="EEF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31DDD"/>
    <w:multiLevelType w:val="hybridMultilevel"/>
    <w:tmpl w:val="B0320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673D7"/>
    <w:multiLevelType w:val="hybridMultilevel"/>
    <w:tmpl w:val="9C90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EA417F"/>
    <w:multiLevelType w:val="hybridMultilevel"/>
    <w:tmpl w:val="E4D2D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0"/>
  </w:num>
  <w:num w:numId="5">
    <w:abstractNumId w:val="3"/>
  </w:num>
  <w:num w:numId="6">
    <w:abstractNumId w:val="13"/>
  </w:num>
  <w:num w:numId="7">
    <w:abstractNumId w:val="7"/>
  </w:num>
  <w:num w:numId="8">
    <w:abstractNumId w:val="21"/>
  </w:num>
  <w:num w:numId="9">
    <w:abstractNumId w:val="12"/>
  </w:num>
  <w:num w:numId="10">
    <w:abstractNumId w:val="16"/>
  </w:num>
  <w:num w:numId="11">
    <w:abstractNumId w:val="4"/>
  </w:num>
  <w:num w:numId="12">
    <w:abstractNumId w:val="17"/>
  </w:num>
  <w:num w:numId="13">
    <w:abstractNumId w:val="22"/>
  </w:num>
  <w:num w:numId="14">
    <w:abstractNumId w:val="6"/>
  </w:num>
  <w:num w:numId="15">
    <w:abstractNumId w:val="9"/>
  </w:num>
  <w:num w:numId="16">
    <w:abstractNumId w:val="5"/>
  </w:num>
  <w:num w:numId="17">
    <w:abstractNumId w:val="11"/>
  </w:num>
  <w:num w:numId="18">
    <w:abstractNumId w:val="5"/>
  </w:num>
  <w:num w:numId="19">
    <w:abstractNumId w:val="19"/>
  </w:num>
  <w:num w:numId="20">
    <w:abstractNumId w:val="1"/>
  </w:num>
  <w:num w:numId="21">
    <w:abstractNumId w:val="14"/>
  </w:num>
  <w:num w:numId="22">
    <w:abstractNumId w:val="18"/>
  </w:num>
  <w:num w:numId="23">
    <w:abstractNumId w:val="15"/>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45"/>
    <w:rsid w:val="000460A0"/>
    <w:rsid w:val="000A7A0E"/>
    <w:rsid w:val="000F198F"/>
    <w:rsid w:val="00173613"/>
    <w:rsid w:val="001D06A7"/>
    <w:rsid w:val="001F1A6C"/>
    <w:rsid w:val="00273C45"/>
    <w:rsid w:val="00287F43"/>
    <w:rsid w:val="002D3C68"/>
    <w:rsid w:val="00342BD0"/>
    <w:rsid w:val="003514AB"/>
    <w:rsid w:val="00351689"/>
    <w:rsid w:val="003D2A29"/>
    <w:rsid w:val="003D406C"/>
    <w:rsid w:val="00475EA5"/>
    <w:rsid w:val="00482059"/>
    <w:rsid w:val="004C4838"/>
    <w:rsid w:val="00514FF1"/>
    <w:rsid w:val="00532E81"/>
    <w:rsid w:val="00554ECE"/>
    <w:rsid w:val="0056589D"/>
    <w:rsid w:val="00571B48"/>
    <w:rsid w:val="005B48FB"/>
    <w:rsid w:val="005C188F"/>
    <w:rsid w:val="005D453F"/>
    <w:rsid w:val="00604E06"/>
    <w:rsid w:val="00623B80"/>
    <w:rsid w:val="006320B1"/>
    <w:rsid w:val="00636C95"/>
    <w:rsid w:val="00670E46"/>
    <w:rsid w:val="00695C10"/>
    <w:rsid w:val="00703656"/>
    <w:rsid w:val="007261ED"/>
    <w:rsid w:val="00731373"/>
    <w:rsid w:val="007C02FF"/>
    <w:rsid w:val="007D4AF0"/>
    <w:rsid w:val="007D7CA9"/>
    <w:rsid w:val="00801D6A"/>
    <w:rsid w:val="00842A21"/>
    <w:rsid w:val="008C0795"/>
    <w:rsid w:val="008E07AE"/>
    <w:rsid w:val="00921D7A"/>
    <w:rsid w:val="00947634"/>
    <w:rsid w:val="009758CD"/>
    <w:rsid w:val="009762E1"/>
    <w:rsid w:val="009A4BB7"/>
    <w:rsid w:val="009F61BD"/>
    <w:rsid w:val="00A53E28"/>
    <w:rsid w:val="00A54371"/>
    <w:rsid w:val="00AE2588"/>
    <w:rsid w:val="00AE64C4"/>
    <w:rsid w:val="00AF7B5A"/>
    <w:rsid w:val="00B36DA5"/>
    <w:rsid w:val="00B52CAD"/>
    <w:rsid w:val="00B72337"/>
    <w:rsid w:val="00BA1407"/>
    <w:rsid w:val="00BD27D4"/>
    <w:rsid w:val="00C22289"/>
    <w:rsid w:val="00C552F8"/>
    <w:rsid w:val="00CA22F3"/>
    <w:rsid w:val="00CE031C"/>
    <w:rsid w:val="00CF6820"/>
    <w:rsid w:val="00D97C9E"/>
    <w:rsid w:val="00E12821"/>
    <w:rsid w:val="00E94733"/>
    <w:rsid w:val="00F20B7A"/>
    <w:rsid w:val="00F57145"/>
    <w:rsid w:val="00F643A5"/>
    <w:rsid w:val="00F656E8"/>
    <w:rsid w:val="00F677D4"/>
    <w:rsid w:val="00FD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32D48"/>
  <w15:docId w15:val="{D919CA56-728E-4AB3-AF7A-3348A72B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AF0"/>
    <w:pPr>
      <w:tabs>
        <w:tab w:val="center" w:pos="4513"/>
        <w:tab w:val="right" w:pos="9026"/>
      </w:tabs>
    </w:pPr>
  </w:style>
  <w:style w:type="character" w:customStyle="1" w:styleId="HeaderChar">
    <w:name w:val="Header Char"/>
    <w:basedOn w:val="DefaultParagraphFont"/>
    <w:link w:val="Header"/>
    <w:uiPriority w:val="99"/>
    <w:rsid w:val="007D4AF0"/>
  </w:style>
  <w:style w:type="paragraph" w:styleId="Footer">
    <w:name w:val="footer"/>
    <w:basedOn w:val="Normal"/>
    <w:link w:val="FooterChar"/>
    <w:uiPriority w:val="99"/>
    <w:unhideWhenUsed/>
    <w:rsid w:val="007D4AF0"/>
    <w:pPr>
      <w:tabs>
        <w:tab w:val="center" w:pos="4513"/>
        <w:tab w:val="right" w:pos="9026"/>
      </w:tabs>
    </w:pPr>
  </w:style>
  <w:style w:type="character" w:customStyle="1" w:styleId="FooterChar">
    <w:name w:val="Footer Char"/>
    <w:basedOn w:val="DefaultParagraphFont"/>
    <w:link w:val="Footer"/>
    <w:uiPriority w:val="99"/>
    <w:rsid w:val="007D4AF0"/>
  </w:style>
  <w:style w:type="paragraph" w:styleId="BalloonText">
    <w:name w:val="Balloon Text"/>
    <w:basedOn w:val="Normal"/>
    <w:link w:val="BalloonTextChar"/>
    <w:uiPriority w:val="99"/>
    <w:semiHidden/>
    <w:unhideWhenUsed/>
    <w:rsid w:val="007D4AF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D4AF0"/>
    <w:rPr>
      <w:rFonts w:ascii="Tahoma" w:hAnsi="Tahoma" w:cs="Tahoma"/>
      <w:sz w:val="16"/>
      <w:szCs w:val="16"/>
    </w:rPr>
  </w:style>
  <w:style w:type="paragraph" w:styleId="NoSpacing">
    <w:name w:val="No Spacing"/>
    <w:uiPriority w:val="1"/>
    <w:qFormat/>
    <w:rsid w:val="007C02FF"/>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inockiBrooks\AppData\Local\Microsoft\Windows\Temporary%20Internet%20Files\Content.Outlook\SLH56WMY\Wrest%20Park%20Secondhand%20Bookshop%20Volunteer%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6A16-555A-480A-9C09-63938C59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Wrest Park Secondhand Bookshop Volunteer V1</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Minocki Brooks, Helen</dc:creator>
  <cp:lastModifiedBy>Braidwood Lewis, Jemma</cp:lastModifiedBy>
  <cp:revision>2</cp:revision>
  <cp:lastPrinted>2014-10-24T09:57:00Z</cp:lastPrinted>
  <dcterms:created xsi:type="dcterms:W3CDTF">2024-01-02T13:39:00Z</dcterms:created>
  <dcterms:modified xsi:type="dcterms:W3CDTF">2024-01-02T13:39:00Z</dcterms:modified>
</cp:coreProperties>
</file>